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E2C" w:rsidRDefault="00E62E2C" w:rsidP="00E62E2C">
      <w:pPr>
        <w:rPr>
          <w:b/>
          <w:i/>
          <w:sz w:val="36"/>
          <w:szCs w:val="36"/>
          <w:u w:val="single"/>
        </w:rPr>
      </w:pPr>
      <w:bookmarkStart w:id="0" w:name="_GoBack"/>
      <w:bookmarkEnd w:id="0"/>
    </w:p>
    <w:p w:rsidR="00E62E2C" w:rsidRPr="00BE6404" w:rsidRDefault="00E62E2C" w:rsidP="00E62E2C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67"/>
        <w:gridCol w:w="982"/>
        <w:gridCol w:w="717"/>
        <w:gridCol w:w="717"/>
        <w:gridCol w:w="829"/>
        <w:gridCol w:w="2151"/>
      </w:tblGrid>
      <w:tr w:rsidR="00E62E2C" w:rsidRPr="00F83DCF" w:rsidTr="008A5FCB">
        <w:trPr>
          <w:trHeight w:val="295"/>
        </w:trPr>
        <w:tc>
          <w:tcPr>
            <w:tcW w:w="3789" w:type="dxa"/>
            <w:vMerge w:val="restart"/>
          </w:tcPr>
          <w:p w:rsidR="00E62E2C" w:rsidRDefault="00E62E2C" w:rsidP="008A5FCB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E62E2C" w:rsidRDefault="00E62E2C" w:rsidP="008A5FCB">
            <w:pPr>
              <w:rPr>
                <w:i/>
              </w:rPr>
            </w:pPr>
          </w:p>
          <w:p w:rsidR="00E62E2C" w:rsidRDefault="00E62E2C" w:rsidP="008A5FCB">
            <w:pPr>
              <w:rPr>
                <w:i/>
              </w:rPr>
            </w:pPr>
          </w:p>
          <w:p w:rsidR="00E62E2C" w:rsidRPr="00F83DCF" w:rsidRDefault="00E62E2C" w:rsidP="008A5FCB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E62E2C" w:rsidRPr="00F83DCF" w:rsidTr="008A5FCB">
        <w:trPr>
          <w:trHeight w:val="105"/>
        </w:trPr>
        <w:tc>
          <w:tcPr>
            <w:tcW w:w="3789" w:type="dxa"/>
            <w:vMerge/>
          </w:tcPr>
          <w:p w:rsidR="00E62E2C" w:rsidRPr="00F83DCF" w:rsidRDefault="00E62E2C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</w:p>
        </w:tc>
      </w:tr>
      <w:tr w:rsidR="00E62E2C" w:rsidRPr="00F83DCF" w:rsidTr="008A5FCB">
        <w:trPr>
          <w:trHeight w:val="225"/>
        </w:trPr>
        <w:tc>
          <w:tcPr>
            <w:tcW w:w="3789" w:type="dxa"/>
            <w:vMerge/>
          </w:tcPr>
          <w:p w:rsidR="00E62E2C" w:rsidRPr="00F83DCF" w:rsidRDefault="00E62E2C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8,02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8,26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55,6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i/>
              </w:rPr>
            </w:pPr>
            <w:r>
              <w:rPr>
                <w:i/>
              </w:rPr>
              <w:t>356,7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ячневая</w:t>
            </w:r>
            <w:r w:rsidRPr="00F83DCF">
              <w:rPr>
                <w:b/>
                <w:u w:val="single"/>
              </w:rPr>
              <w:t xml:space="preserve"> молочная</w:t>
            </w:r>
          </w:p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5,8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rPr>
                <w:b/>
              </w:rPr>
            </w:pPr>
            <w:r>
              <w:rPr>
                <w:b/>
              </w:rPr>
              <w:t xml:space="preserve">   6,6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21,8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183,6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Бутерброд  с</w:t>
            </w:r>
            <w:proofErr w:type="gramEnd"/>
            <w:r>
              <w:rPr>
                <w:b/>
                <w:u w:val="single"/>
              </w:rPr>
              <w:t xml:space="preserve">  джемом</w:t>
            </w:r>
          </w:p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2,1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1,65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23,5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131,7</w:t>
            </w:r>
          </w:p>
        </w:tc>
      </w:tr>
      <w:tr w:rsidR="00E62E2C" w:rsidRPr="00F83DCF" w:rsidTr="008A5FCB">
        <w:trPr>
          <w:trHeight w:val="383"/>
        </w:trPr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</w:p>
          <w:p w:rsidR="00E62E2C" w:rsidRPr="00CE5D7E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Чай с лимоном</w:t>
            </w:r>
          </w:p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0,12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10,3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41,4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</w:pPr>
            <w:r>
              <w:t>150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</w:pPr>
            <w:r>
              <w:t>4,35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</w:pPr>
            <w:r>
              <w:t>4,8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</w:pPr>
            <w:r>
              <w:t>6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</w:pPr>
            <w:r>
              <w:t>94,5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Кисломолочный продукт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94,5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</w:pPr>
            <w:r>
              <w:t>650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</w:pPr>
            <w:r>
              <w:t>18,29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</w:pPr>
            <w:r>
              <w:t>22,68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</w:pPr>
            <w:r>
              <w:t>62,29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</w:pPr>
            <w:r>
              <w:t>607,83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Щи из свежей капусты со сметаной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2,93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6,93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94,53</w:t>
            </w:r>
          </w:p>
        </w:tc>
      </w:tr>
      <w:tr w:rsidR="00E62E2C" w:rsidRPr="00F83DCF" w:rsidTr="008A5FCB">
        <w:trPr>
          <w:trHeight w:val="330"/>
        </w:trPr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Горошек консервированный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</w:tr>
      <w:tr w:rsidR="00E62E2C" w:rsidRPr="00F83DCF" w:rsidTr="008A5FCB">
        <w:trPr>
          <w:trHeight w:val="285"/>
        </w:trPr>
        <w:tc>
          <w:tcPr>
            <w:tcW w:w="3789" w:type="dxa"/>
          </w:tcPr>
          <w:p w:rsidR="00E62E2C" w:rsidRDefault="00E62E2C" w:rsidP="008A5FCB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Жаркое по-домашнему</w:t>
            </w:r>
          </w:p>
        </w:tc>
        <w:tc>
          <w:tcPr>
            <w:tcW w:w="992" w:type="dxa"/>
          </w:tcPr>
          <w:p w:rsidR="00E62E2C" w:rsidRDefault="00E62E2C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E62E2C" w:rsidRDefault="00E62E2C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11,3</w:t>
            </w:r>
          </w:p>
        </w:tc>
        <w:tc>
          <w:tcPr>
            <w:tcW w:w="601" w:type="dxa"/>
          </w:tcPr>
          <w:p w:rsidR="00E62E2C" w:rsidRDefault="00E62E2C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12,4</w:t>
            </w:r>
          </w:p>
        </w:tc>
        <w:tc>
          <w:tcPr>
            <w:tcW w:w="567" w:type="dxa"/>
          </w:tcPr>
          <w:p w:rsidR="00E62E2C" w:rsidRDefault="00E62E2C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11,4</w:t>
            </w:r>
          </w:p>
        </w:tc>
        <w:tc>
          <w:tcPr>
            <w:tcW w:w="2239" w:type="dxa"/>
          </w:tcPr>
          <w:p w:rsidR="00E62E2C" w:rsidRDefault="00E62E2C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207,7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Компот с изюмом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0,13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20,46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138,6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</w:pPr>
            <w:r>
              <w:t>280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</w:pPr>
            <w:r>
              <w:t>10,00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</w:pPr>
            <w:r>
              <w:t>11,10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</w:pPr>
            <w:r>
              <w:t>31,50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</w:pPr>
            <w:r>
              <w:t>289,10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Запеканка из творога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rPr>
                <w:b/>
              </w:rPr>
            </w:pPr>
            <w:r>
              <w:rPr>
                <w:b/>
              </w:rPr>
              <w:t xml:space="preserve">     100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6,4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7,9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182,2</w:t>
            </w:r>
          </w:p>
        </w:tc>
      </w:tr>
      <w:tr w:rsidR="00E62E2C" w:rsidRPr="00F83DCF" w:rsidTr="008A5FCB">
        <w:tc>
          <w:tcPr>
            <w:tcW w:w="3789" w:type="dxa"/>
          </w:tcPr>
          <w:p w:rsidR="00E62E2C" w:rsidRPr="00F83DCF" w:rsidRDefault="00E62E2C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Какао с молоком</w:t>
            </w:r>
          </w:p>
        </w:tc>
        <w:tc>
          <w:tcPr>
            <w:tcW w:w="992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F83DCF">
              <w:rPr>
                <w:b/>
              </w:rPr>
              <w:t>0</w:t>
            </w:r>
          </w:p>
        </w:tc>
        <w:tc>
          <w:tcPr>
            <w:tcW w:w="675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3,6</w:t>
            </w:r>
          </w:p>
        </w:tc>
        <w:tc>
          <w:tcPr>
            <w:tcW w:w="601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3,2</w:t>
            </w:r>
          </w:p>
        </w:tc>
        <w:tc>
          <w:tcPr>
            <w:tcW w:w="567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2239" w:type="dxa"/>
          </w:tcPr>
          <w:p w:rsidR="00E62E2C" w:rsidRPr="00F83DCF" w:rsidRDefault="00E62E2C" w:rsidP="008A5FCB">
            <w:pPr>
              <w:jc w:val="center"/>
              <w:rPr>
                <w:b/>
              </w:rPr>
            </w:pPr>
            <w:r>
              <w:rPr>
                <w:b/>
              </w:rPr>
              <w:t>106,9</w:t>
            </w:r>
          </w:p>
        </w:tc>
      </w:tr>
      <w:tr w:rsidR="00E62E2C" w:rsidTr="008A5FCB">
        <w:trPr>
          <w:trHeight w:val="70"/>
        </w:trPr>
        <w:tc>
          <w:tcPr>
            <w:tcW w:w="3789" w:type="dxa"/>
          </w:tcPr>
          <w:p w:rsidR="00E62E2C" w:rsidRDefault="00E62E2C" w:rsidP="008A5FCB">
            <w:pPr>
              <w:jc w:val="center"/>
            </w:pPr>
            <w:r>
              <w:t>Итого за 7 день</w:t>
            </w:r>
          </w:p>
        </w:tc>
        <w:tc>
          <w:tcPr>
            <w:tcW w:w="992" w:type="dxa"/>
          </w:tcPr>
          <w:p w:rsidR="00E62E2C" w:rsidRDefault="00E62E2C" w:rsidP="008A5FCB">
            <w:pPr>
              <w:jc w:val="center"/>
            </w:pPr>
            <w:r>
              <w:t>1495,00</w:t>
            </w:r>
          </w:p>
        </w:tc>
        <w:tc>
          <w:tcPr>
            <w:tcW w:w="675" w:type="dxa"/>
          </w:tcPr>
          <w:p w:rsidR="00E62E2C" w:rsidRDefault="00E62E2C" w:rsidP="008A5FCB">
            <w:pPr>
              <w:jc w:val="center"/>
            </w:pPr>
            <w:r>
              <w:t>40,66</w:t>
            </w:r>
          </w:p>
        </w:tc>
        <w:tc>
          <w:tcPr>
            <w:tcW w:w="601" w:type="dxa"/>
          </w:tcPr>
          <w:p w:rsidR="00E62E2C" w:rsidRDefault="00E62E2C" w:rsidP="008A5FCB">
            <w:pPr>
              <w:jc w:val="center"/>
            </w:pPr>
            <w:r>
              <w:t>46,84</w:t>
            </w:r>
          </w:p>
        </w:tc>
        <w:tc>
          <w:tcPr>
            <w:tcW w:w="567" w:type="dxa"/>
          </w:tcPr>
          <w:p w:rsidR="00E62E2C" w:rsidRDefault="00E62E2C" w:rsidP="008A5FCB">
            <w:pPr>
              <w:jc w:val="center"/>
            </w:pPr>
            <w:r>
              <w:t>155,39</w:t>
            </w:r>
          </w:p>
        </w:tc>
        <w:tc>
          <w:tcPr>
            <w:tcW w:w="2239" w:type="dxa"/>
          </w:tcPr>
          <w:p w:rsidR="00E62E2C" w:rsidRDefault="00E62E2C" w:rsidP="008A5FCB">
            <w:pPr>
              <w:jc w:val="center"/>
            </w:pPr>
            <w:r>
              <w:t>1348,13</w:t>
            </w:r>
          </w:p>
        </w:tc>
      </w:tr>
    </w:tbl>
    <w:p w:rsidR="00E62E2C" w:rsidRDefault="00E62E2C" w:rsidP="00E62E2C"/>
    <w:p w:rsidR="00E62E2C" w:rsidRDefault="00E62E2C" w:rsidP="00E62E2C"/>
    <w:p w:rsidR="00E62E2C" w:rsidRDefault="00E62E2C" w:rsidP="00E62E2C"/>
    <w:p w:rsidR="00366030" w:rsidRDefault="00366030"/>
    <w:sectPr w:rsidR="00366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E88"/>
    <w:rsid w:val="00366030"/>
    <w:rsid w:val="004F46EE"/>
    <w:rsid w:val="00A65E88"/>
    <w:rsid w:val="00E6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1E47"/>
  <w15:chartTrackingRefBased/>
  <w15:docId w15:val="{6AA64BD0-3893-4724-8C4E-FDA923C2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E2C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043BC9-DF85-4AE6-94DE-6A2F7FF472A5}"/>
</file>

<file path=customXml/itemProps2.xml><?xml version="1.0" encoding="utf-8"?>
<ds:datastoreItem xmlns:ds="http://schemas.openxmlformats.org/officeDocument/2006/customXml" ds:itemID="{B149BE6C-CD4C-48BE-AAFB-361CFCE9E93B}"/>
</file>

<file path=customXml/itemProps3.xml><?xml version="1.0" encoding="utf-8"?>
<ds:datastoreItem xmlns:ds="http://schemas.openxmlformats.org/officeDocument/2006/customXml" ds:itemID="{2227CB8B-2E97-43FF-AD5B-F349A10872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2026-11-02T08:02:00Z</dcterms:created>
  <dcterms:modified xsi:type="dcterms:W3CDTF">2026-11-02T08:03:00Z</dcterms:modified>
</cp:coreProperties>
</file>